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550" w:rsidRPr="00157D82" w:rsidRDefault="00157D82" w:rsidP="00157D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7D82">
        <w:rPr>
          <w:rFonts w:ascii="Times New Roman" w:hAnsi="Times New Roman" w:cs="Times New Roman"/>
          <w:b/>
          <w:sz w:val="28"/>
          <w:szCs w:val="28"/>
        </w:rPr>
        <w:t>INFORMACJA</w:t>
      </w:r>
    </w:p>
    <w:p w:rsidR="00157D82" w:rsidRPr="00157D82" w:rsidRDefault="00DA34E6" w:rsidP="00157D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BURMISTRZA MIASTA I GMINY ŁA</w:t>
      </w:r>
      <w:r w:rsidR="00157D82" w:rsidRPr="00157D82">
        <w:rPr>
          <w:rFonts w:ascii="Times New Roman" w:hAnsi="Times New Roman" w:cs="Times New Roman"/>
          <w:b/>
          <w:sz w:val="28"/>
          <w:szCs w:val="28"/>
        </w:rPr>
        <w:t>SIN</w:t>
      </w:r>
    </w:p>
    <w:p w:rsidR="00157D82" w:rsidRDefault="00157D82" w:rsidP="00157D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7D82">
        <w:rPr>
          <w:rFonts w:ascii="Times New Roman" w:hAnsi="Times New Roman" w:cs="Times New Roman"/>
          <w:b/>
          <w:sz w:val="28"/>
          <w:szCs w:val="28"/>
        </w:rPr>
        <w:t>z dnia 23 lipca 2015r.</w:t>
      </w:r>
    </w:p>
    <w:p w:rsidR="002441C3" w:rsidRPr="00157D82" w:rsidRDefault="002441C3" w:rsidP="00157D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7D82" w:rsidRPr="00157D82" w:rsidRDefault="00157D82" w:rsidP="00157D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7D82">
        <w:rPr>
          <w:rFonts w:ascii="Times New Roman" w:hAnsi="Times New Roman" w:cs="Times New Roman"/>
          <w:b/>
          <w:sz w:val="28"/>
          <w:szCs w:val="28"/>
        </w:rPr>
        <w:t>w sprawie przyjmowania zgłaszania chęci udziału w pracach obwodowych komisji do spraw referendum</w:t>
      </w:r>
    </w:p>
    <w:p w:rsidR="000F7ACF" w:rsidRDefault="000F7ACF" w:rsidP="00157D82">
      <w:pPr>
        <w:jc w:val="both"/>
        <w:rPr>
          <w:rStyle w:val="Pogrubienie"/>
          <w:rFonts w:ascii="Times New Roman" w:hAnsi="Times New Roman" w:cs="Times New Roman"/>
          <w:b w:val="0"/>
          <w:sz w:val="28"/>
          <w:szCs w:val="28"/>
        </w:rPr>
      </w:pPr>
    </w:p>
    <w:p w:rsidR="000F7ACF" w:rsidRDefault="000F7ACF" w:rsidP="002441C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Pogrubienie"/>
          <w:rFonts w:ascii="Times New Roman" w:hAnsi="Times New Roman" w:cs="Times New Roman"/>
          <w:sz w:val="28"/>
          <w:szCs w:val="28"/>
        </w:rPr>
        <w:t xml:space="preserve">Informuję, ze zgłoszenia </w:t>
      </w:r>
      <w:r w:rsidRPr="00157D82">
        <w:rPr>
          <w:rFonts w:ascii="Times New Roman" w:hAnsi="Times New Roman" w:cs="Times New Roman"/>
          <w:b/>
          <w:sz w:val="28"/>
          <w:szCs w:val="28"/>
        </w:rPr>
        <w:t>chęci udziału w pracach obwodowych komisji do spraw referendum</w:t>
      </w:r>
      <w:r>
        <w:rPr>
          <w:rFonts w:ascii="Times New Roman" w:hAnsi="Times New Roman" w:cs="Times New Roman"/>
          <w:b/>
          <w:sz w:val="28"/>
          <w:szCs w:val="28"/>
        </w:rPr>
        <w:t xml:space="preserve"> przyjmuje od poniedziałku do piątku w godzinach od 7.30 do 15.00 Zastępca Burmistrza - Renata Janczak w Urzędzie Miasta i Gminy Łasin, pokój nr 21.</w:t>
      </w:r>
    </w:p>
    <w:p w:rsidR="000F7ACF" w:rsidRDefault="000F7ACF" w:rsidP="00157D82">
      <w:pPr>
        <w:jc w:val="both"/>
        <w:rPr>
          <w:rStyle w:val="Pogrubienie"/>
          <w:rFonts w:ascii="Times New Roman" w:hAnsi="Times New Roman" w:cs="Times New Roman"/>
          <w:b w:val="0"/>
          <w:sz w:val="28"/>
          <w:szCs w:val="28"/>
        </w:rPr>
      </w:pPr>
    </w:p>
    <w:p w:rsidR="00157D82" w:rsidRPr="000F7ACF" w:rsidRDefault="00157D82" w:rsidP="00157D82">
      <w:pPr>
        <w:jc w:val="both"/>
        <w:rPr>
          <w:rStyle w:val="Pogrubienie"/>
          <w:rFonts w:ascii="Times New Roman" w:hAnsi="Times New Roman" w:cs="Times New Roman"/>
          <w:b w:val="0"/>
          <w:sz w:val="28"/>
          <w:szCs w:val="28"/>
        </w:rPr>
      </w:pPr>
      <w:r w:rsidRPr="000F7ACF">
        <w:rPr>
          <w:rStyle w:val="Pogrubienie"/>
          <w:rFonts w:ascii="Times New Roman" w:hAnsi="Times New Roman" w:cs="Times New Roman"/>
          <w:b w:val="0"/>
          <w:sz w:val="28"/>
          <w:szCs w:val="28"/>
        </w:rPr>
        <w:t>Kandydatami na członków obwodowych komisji do spraw referendum zgłaszanymi przez uprawnione podmioty mogą być tylko osoby stale zamieszkałe na obszarze danej gminy, tj. ujęte w stałym rejestrze wyborców danej gminy.</w:t>
      </w:r>
    </w:p>
    <w:p w:rsidR="00157D82" w:rsidRPr="000F7ACF" w:rsidRDefault="00157D82" w:rsidP="00157D82">
      <w:pPr>
        <w:pStyle w:val="NormalnyWeb"/>
        <w:jc w:val="both"/>
        <w:rPr>
          <w:sz w:val="28"/>
          <w:szCs w:val="28"/>
        </w:rPr>
      </w:pPr>
      <w:r w:rsidRPr="000F7ACF">
        <w:rPr>
          <w:sz w:val="28"/>
          <w:szCs w:val="28"/>
        </w:rPr>
        <w:t>Osoba upoważniona przez podmiot uprawniony</w:t>
      </w:r>
      <w:r w:rsidRPr="000F7ACF">
        <w:rPr>
          <w:rStyle w:val="Pogrubienie"/>
          <w:b w:val="0"/>
          <w:sz w:val="28"/>
          <w:szCs w:val="28"/>
        </w:rPr>
        <w:t xml:space="preserve"> </w:t>
      </w:r>
      <w:r w:rsidRPr="000F7ACF">
        <w:rPr>
          <w:sz w:val="28"/>
          <w:szCs w:val="28"/>
        </w:rPr>
        <w:t>do udziału w kampanii referendalnej w programach radiowych i telewizyjnych</w:t>
      </w:r>
      <w:r w:rsidRPr="000F7ACF">
        <w:rPr>
          <w:rStyle w:val="Pogrubienie"/>
          <w:b w:val="0"/>
          <w:sz w:val="28"/>
          <w:szCs w:val="28"/>
        </w:rPr>
        <w:t xml:space="preserve"> może zgłosić tylko po jednym kandydacie do każdej obwodowej komisji do spraw referendum, najpóźniej w 30 dniu przed referendum, tj. do dnia 7 sierpnia 2015 r. </w:t>
      </w:r>
    </w:p>
    <w:p w:rsidR="00157D82" w:rsidRPr="00157D82" w:rsidRDefault="00157D82" w:rsidP="00157D82">
      <w:pPr>
        <w:pStyle w:val="NormalnyWeb"/>
        <w:jc w:val="both"/>
        <w:rPr>
          <w:sz w:val="28"/>
          <w:szCs w:val="28"/>
        </w:rPr>
      </w:pPr>
      <w:r w:rsidRPr="00157D82">
        <w:rPr>
          <w:sz w:val="28"/>
          <w:szCs w:val="28"/>
        </w:rPr>
        <w:t>Zgłoszenie kandydatów do składu obwodowej komisji do spraw referendum następuje po uzyskaniu zgody osoby, której ma dotyczyć.</w:t>
      </w:r>
    </w:p>
    <w:p w:rsidR="00157D82" w:rsidRDefault="00157D82" w:rsidP="00157D82">
      <w:pPr>
        <w:jc w:val="both"/>
        <w:rPr>
          <w:rStyle w:val="Pogrubienie"/>
          <w:rFonts w:ascii="Times New Roman" w:hAnsi="Times New Roman" w:cs="Times New Roman"/>
          <w:b w:val="0"/>
          <w:sz w:val="28"/>
          <w:szCs w:val="28"/>
        </w:rPr>
      </w:pPr>
      <w:r w:rsidRPr="000F7ACF">
        <w:rPr>
          <w:rStyle w:val="Pogrubienie"/>
          <w:rFonts w:ascii="Times New Roman" w:hAnsi="Times New Roman" w:cs="Times New Roman"/>
          <w:b w:val="0"/>
          <w:sz w:val="28"/>
          <w:szCs w:val="28"/>
        </w:rPr>
        <w:t>Sposób zgłaszania kandydatów do obwodowych komisji do spraw referendum oraz powoływania tych komisji, a także wzór zgłoszenia określa rozporządzenie Ministra Spraw Wewnętrznych i  Administracji z dnia 30 kwietnia 2003 r. w sprawie sposobu zgłaszania kandydatów do obwodowych komisji do spraw referendum w referendum ogólnokrajowym oraz powoływania komisji (Dz. U. Nr 74, poz. 671 oraz Dz. U. z 2011 r. Nr 17, poz. 86).</w:t>
      </w:r>
    </w:p>
    <w:p w:rsidR="000F7ACF" w:rsidRDefault="000F7ACF" w:rsidP="00157D82">
      <w:pPr>
        <w:jc w:val="both"/>
        <w:rPr>
          <w:rStyle w:val="Pogrubienie"/>
          <w:rFonts w:ascii="Times New Roman" w:hAnsi="Times New Roman" w:cs="Times New Roman"/>
          <w:b w:val="0"/>
          <w:sz w:val="28"/>
          <w:szCs w:val="28"/>
        </w:rPr>
      </w:pPr>
    </w:p>
    <w:p w:rsidR="002441C3" w:rsidRDefault="002441C3" w:rsidP="00157D82">
      <w:pPr>
        <w:jc w:val="both"/>
        <w:rPr>
          <w:rStyle w:val="Pogrubienie"/>
          <w:rFonts w:ascii="Times New Roman" w:hAnsi="Times New Roman" w:cs="Times New Roman"/>
          <w:b w:val="0"/>
          <w:sz w:val="28"/>
          <w:szCs w:val="28"/>
        </w:rPr>
      </w:pPr>
    </w:p>
    <w:p w:rsidR="000F7ACF" w:rsidRDefault="000F7ACF" w:rsidP="00157D82">
      <w:pPr>
        <w:jc w:val="both"/>
        <w:rPr>
          <w:rStyle w:val="Pogrubienie"/>
          <w:rFonts w:ascii="Times New Roman" w:hAnsi="Times New Roman" w:cs="Times New Roman"/>
          <w:b w:val="0"/>
          <w:sz w:val="28"/>
          <w:szCs w:val="28"/>
        </w:rPr>
      </w:pPr>
      <w:r>
        <w:rPr>
          <w:rStyle w:val="Pogrubienie"/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Burmistrz</w:t>
      </w:r>
    </w:p>
    <w:p w:rsidR="000F7ACF" w:rsidRPr="000F7ACF" w:rsidRDefault="000F7ACF" w:rsidP="00157D82">
      <w:pPr>
        <w:jc w:val="both"/>
        <w:rPr>
          <w:rStyle w:val="Pogrubienie"/>
          <w:rFonts w:ascii="Times New Roman" w:hAnsi="Times New Roman" w:cs="Times New Roman"/>
          <w:b w:val="0"/>
          <w:sz w:val="28"/>
          <w:szCs w:val="28"/>
        </w:rPr>
      </w:pPr>
      <w:r>
        <w:rPr>
          <w:rStyle w:val="Pogrubienie"/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(-) Rafał Kobylski</w:t>
      </w:r>
    </w:p>
    <w:p w:rsidR="00157D82" w:rsidRPr="00157D82" w:rsidRDefault="00157D82" w:rsidP="00157D8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57D82" w:rsidRPr="00157D82" w:rsidSect="00157D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compat/>
  <w:rsids>
    <w:rsidRoot w:val="00157D82"/>
    <w:rsid w:val="000F7ACF"/>
    <w:rsid w:val="00157D82"/>
    <w:rsid w:val="002441C3"/>
    <w:rsid w:val="004F4095"/>
    <w:rsid w:val="00650550"/>
    <w:rsid w:val="00746D39"/>
    <w:rsid w:val="008775F0"/>
    <w:rsid w:val="0096269A"/>
    <w:rsid w:val="00D16DAE"/>
    <w:rsid w:val="00DA34E6"/>
    <w:rsid w:val="00F44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05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157D82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157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3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234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Janczak</dc:creator>
  <cp:lastModifiedBy>zmuda</cp:lastModifiedBy>
  <cp:revision>10</cp:revision>
  <dcterms:created xsi:type="dcterms:W3CDTF">2015-07-23T13:22:00Z</dcterms:created>
  <dcterms:modified xsi:type="dcterms:W3CDTF">2015-07-28T12:16:00Z</dcterms:modified>
</cp:coreProperties>
</file>